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5B" w:rsidRPr="00C90267" w:rsidRDefault="00D5627E" w:rsidP="003B7D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20765" cy="8488873"/>
            <wp:effectExtent l="19050" t="0" r="0" b="0"/>
            <wp:docPr id="1" name="Рисунок 1" descr="C:\Users\user\Desktop\Картинг клуб\Карт.клуб\Список и план совместители\Страна рукоделия\рукоделие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тинг клуб\Карт.клуб\Список и план совместители\Страна рукоделия\рукоделие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488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D5B" w:rsidRPr="00C90267" w:rsidRDefault="003B7D5B" w:rsidP="00C90267">
      <w:pPr>
        <w:rPr>
          <w:rFonts w:ascii="Times New Roman" w:hAnsi="Times New Roman" w:cs="Times New Roman"/>
          <w:sz w:val="28"/>
          <w:szCs w:val="28"/>
        </w:rPr>
      </w:pPr>
    </w:p>
    <w:p w:rsidR="003B7D5B" w:rsidRPr="00C90267" w:rsidRDefault="003B7D5B" w:rsidP="003B7D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D5B" w:rsidRPr="00C90267" w:rsidRDefault="003B7D5B" w:rsidP="003B7D5B">
      <w:pPr>
        <w:ind w:right="-10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D5B" w:rsidRPr="00C90267" w:rsidRDefault="003B7D5B" w:rsidP="003B7D5B">
      <w:pPr>
        <w:ind w:right="-10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D5B" w:rsidRPr="00C90267" w:rsidRDefault="003B7D5B" w:rsidP="003B7D5B">
      <w:pPr>
        <w:ind w:right="-10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Возраст учащихся, на которых рассчитана программа: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 от 7 до 12 лет (1–6 класс).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Срок реализации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 (продолжительность образовательного цикла): 2 года.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Режим занятий по годам обучения: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1-й год – 2 раза в неделю  по 2 часа 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2-й год – 2 раза в неделю по 2 часа. 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Количество учащихся в учебной группе: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1-й год обучения – до 10 учащихся, 1 группа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2-й год обучения – до 10 учащихся, 1 группа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Количество часов в год: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1-й  год обучения – 144 часа </w:t>
      </w:r>
    </w:p>
    <w:p w:rsidR="003B7D5B" w:rsidRPr="00C90267" w:rsidRDefault="003B7D5B" w:rsidP="003B7D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2-й год обучения – 144 часа.</w:t>
      </w:r>
    </w:p>
    <w:p w:rsidR="00C90267" w:rsidRDefault="003B7D5B" w:rsidP="00C90267">
      <w:pPr>
        <w:spacing w:after="0" w:line="240" w:lineRule="auto"/>
        <w:ind w:right="-10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программы:</w:t>
      </w: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формирование у учащихся художественной культуры как </w:t>
      </w:r>
    </w:p>
    <w:p w:rsidR="003B7D5B" w:rsidRPr="00C90267" w:rsidRDefault="003B7D5B" w:rsidP="00C90267">
      <w:pPr>
        <w:spacing w:after="0" w:line="240" w:lineRule="auto"/>
        <w:ind w:right="-10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составной части материальной и духовной культуры, развитие художественно-  творческой активности, овладение образным языком декоративно-прикладного искусства.</w:t>
      </w:r>
    </w:p>
    <w:p w:rsidR="003B7D5B" w:rsidRPr="00C90267" w:rsidRDefault="00C90267" w:rsidP="00C902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3B7D5B"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Ребенок, занимающийся в кружке «Страна рукоделия» становится участником увлекательного процесса создания полезных и красивых изделий. Декоративно-прикладное искусство, как никакой другой вид учебно-творческой работы школьников, позволяет одновременно с раскрытием огромной духовной ценности изделий народных мастеров, формированием эстетического вкуса вооружать учащихся техническими знаниями, развивать у них трудовые умения и навыки, вести психологическую и практическую подготовку к труду. На занятиях учащиеся пользуются основами многих наук, в процессе создания декоративных изделий дети на практике применяют знания по изобразительному искусству, черчению, труду и другим предметам, преподаваемых в школе.</w:t>
      </w:r>
    </w:p>
    <w:p w:rsidR="003B7D5B" w:rsidRPr="00C90267" w:rsidRDefault="003B7D5B" w:rsidP="003B7D5B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Занятия помогают познавать окружающий мир, способствуют развитию мелкой моторики рук детей, художественного вкуса, творческого интереса. Занятия по данной программе приносят детям эстетическое удовлетворение, предоставляют возможности для творчества, повышают психическую активность и уверенность в себе, способствуют развитию навыков коммуникации, обогащают субъективный опыт ребёнка, нормализуют эмоциональное состояние, развивают волевые качества.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3B7D5B" w:rsidRPr="00C90267" w:rsidRDefault="003B7D5B" w:rsidP="003B7D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iCs/>
          <w:sz w:val="28"/>
          <w:szCs w:val="28"/>
        </w:rPr>
        <w:t>Обучающие: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освоение приёмов и способов работы с различными материалами и инструментами, обеспечивающими изготовление художественных поделок, элементов дизайна;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hAnsi="Times New Roman" w:cs="Times New Roman"/>
          <w:color w:val="000000"/>
          <w:sz w:val="28"/>
          <w:szCs w:val="28"/>
        </w:rPr>
        <w:t xml:space="preserve">закреплять и расширять знания, полученные на уроках технологии, изобразительного искусства, математики, литературы и т.д., и способствовать их систематизации; 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выработка умения планировать свою деятельность и предъявлять её результат;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hAnsi="Times New Roman" w:cs="Times New Roman"/>
          <w:color w:val="000000"/>
          <w:sz w:val="28"/>
          <w:szCs w:val="28"/>
        </w:rPr>
        <w:t>знакомить с основами знаний в области композиции, формообразования, декоративно – прикладного искусства;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hAnsi="Times New Roman" w:cs="Times New Roman"/>
          <w:color w:val="000000"/>
          <w:sz w:val="28"/>
          <w:szCs w:val="28"/>
        </w:rPr>
        <w:t>совершенствовать умения и формировать навыки работы нужными инструментами и приспособлениями при обработке различных материалов;</w:t>
      </w:r>
    </w:p>
    <w:p w:rsidR="003B7D5B" w:rsidRPr="00C90267" w:rsidRDefault="003B7D5B" w:rsidP="003B7D5B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0267">
        <w:rPr>
          <w:rFonts w:ascii="Times New Roman" w:hAnsi="Times New Roman" w:cs="Times New Roman"/>
          <w:color w:val="000000"/>
          <w:sz w:val="28"/>
          <w:szCs w:val="28"/>
        </w:rPr>
        <w:t>приобретение навыков учебно-исследовательской работы.</w:t>
      </w:r>
    </w:p>
    <w:p w:rsidR="003B7D5B" w:rsidRPr="00C90267" w:rsidRDefault="003B7D5B" w:rsidP="003B7D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Развивающие:</w:t>
      </w:r>
    </w:p>
    <w:p w:rsidR="003B7D5B" w:rsidRPr="00C90267" w:rsidRDefault="003B7D5B" w:rsidP="003B7D5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развитие интереса, эмоционально-положительного отношения к художественно-ручному труду, готовности участвовать самому в создании поделок, отвечающих художественным требованиям;</w:t>
      </w:r>
    </w:p>
    <w:p w:rsidR="003B7D5B" w:rsidRPr="00C90267" w:rsidRDefault="003B7D5B" w:rsidP="003B7D5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развитие образного мышления и творческого воображения, эстетического отношения к природному окружению своего быта;</w:t>
      </w:r>
    </w:p>
    <w:p w:rsidR="003B7D5B" w:rsidRPr="00C90267" w:rsidRDefault="003B7D5B" w:rsidP="003B7D5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развитие мелкой моторики рук;</w:t>
      </w:r>
    </w:p>
    <w:p w:rsidR="003B7D5B" w:rsidRPr="00C90267" w:rsidRDefault="008779EE" w:rsidP="003B7D5B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кре</w:t>
      </w:r>
      <w:r w:rsidR="003B7D5B" w:rsidRPr="00C90267">
        <w:rPr>
          <w:rFonts w:ascii="Times New Roman" w:eastAsia="Times New Roman" w:hAnsi="Times New Roman" w:cs="Times New Roman"/>
          <w:sz w:val="28"/>
          <w:szCs w:val="28"/>
        </w:rPr>
        <w:t>ативного</w:t>
      </w:r>
      <w:proofErr w:type="spellEnd"/>
      <w:r w:rsidR="003B7D5B" w:rsidRPr="00C90267">
        <w:rPr>
          <w:rFonts w:ascii="Times New Roman" w:eastAsia="Times New Roman" w:hAnsi="Times New Roman" w:cs="Times New Roman"/>
          <w:sz w:val="28"/>
          <w:szCs w:val="28"/>
        </w:rPr>
        <w:t xml:space="preserve"> мышления;</w:t>
      </w:r>
    </w:p>
    <w:p w:rsidR="003B7D5B" w:rsidRPr="00C90267" w:rsidRDefault="003B7D5B" w:rsidP="003B7D5B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развивать умение ориентироваться в проблемных ситуациях;</w:t>
      </w:r>
    </w:p>
    <w:p w:rsidR="003B7D5B" w:rsidRPr="00C90267" w:rsidRDefault="003B7D5B" w:rsidP="003B7D5B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развивать воображение, представление, глазомер, эстетический вкус, чувство меры.</w:t>
      </w:r>
    </w:p>
    <w:p w:rsidR="003B7D5B" w:rsidRPr="00C90267" w:rsidRDefault="003B7D5B" w:rsidP="003B7D5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</w:t>
      </w:r>
      <w:r w:rsidRPr="00C902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B7D5B" w:rsidRPr="00C90267" w:rsidRDefault="003B7D5B" w:rsidP="003B7D5B">
      <w:pPr>
        <w:numPr>
          <w:ilvl w:val="0"/>
          <w:numId w:val="3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воспитание  смекалки, трудолюбия, самостоятельности;</w:t>
      </w:r>
    </w:p>
    <w:p w:rsidR="003B7D5B" w:rsidRPr="00C90267" w:rsidRDefault="003B7D5B" w:rsidP="003B7D5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воспитание дисциплинированности, аккуратности, бережливости;</w:t>
      </w:r>
    </w:p>
    <w:p w:rsidR="003B7D5B" w:rsidRPr="00C90267" w:rsidRDefault="003B7D5B" w:rsidP="003B7D5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воспитание целеустремленности, настойчивости в достижении результата;</w:t>
      </w:r>
    </w:p>
    <w:p w:rsidR="003B7D5B" w:rsidRPr="00C90267" w:rsidRDefault="003B7D5B" w:rsidP="003B7D5B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развитие коммуникативных способностей;</w:t>
      </w:r>
    </w:p>
    <w:p w:rsidR="003B7D5B" w:rsidRPr="00C90267" w:rsidRDefault="003B7D5B" w:rsidP="003B7D5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осуществлять трудовое, политехническое и эстетическое воспитание школьников;</w:t>
      </w:r>
    </w:p>
    <w:p w:rsidR="003B7D5B" w:rsidRPr="00C90267" w:rsidRDefault="003B7D5B" w:rsidP="003B7D5B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добиться максимальной самостоятельности детского творчества.</w:t>
      </w:r>
    </w:p>
    <w:p w:rsidR="003B7D5B" w:rsidRPr="00C90267" w:rsidRDefault="003B7D5B" w:rsidP="003B7D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D5B" w:rsidRPr="00C90267" w:rsidRDefault="003B7D5B" w:rsidP="003B7D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hAnsi="Times New Roman" w:cs="Times New Roman"/>
          <w:b/>
          <w:bCs/>
          <w:sz w:val="28"/>
          <w:szCs w:val="28"/>
        </w:rPr>
        <w:t>Ожидаемый результат:</w:t>
      </w:r>
    </w:p>
    <w:p w:rsidR="003B7D5B" w:rsidRPr="00C90267" w:rsidRDefault="003B7D5B" w:rsidP="003B7D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90267">
        <w:rPr>
          <w:rFonts w:ascii="Times New Roman" w:hAnsi="Times New Roman" w:cs="Times New Roman"/>
          <w:b/>
          <w:bCs/>
          <w:i/>
          <w:sz w:val="28"/>
          <w:szCs w:val="28"/>
        </w:rPr>
        <w:t>В процессе реализации программы по окончании 1 года обучения дети должны: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знать разнообразный материал и уметь его применять для изготовления поделок;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работать с различными видами бумаги;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работать с природными материалами;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знать основы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бисероплетения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lastRenderedPageBreak/>
        <w:t>знать основные приемы шитья;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работать с пластилином;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планировать работу над изделием, соотносить параметры частей изделия;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выполнять объёмные;</w:t>
      </w:r>
    </w:p>
    <w:p w:rsidR="003B7D5B" w:rsidRPr="00C90267" w:rsidRDefault="003B7D5B" w:rsidP="003B7D5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составлять простейшие композиции.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У детей должно быть развито:</w:t>
      </w:r>
    </w:p>
    <w:p w:rsidR="003B7D5B" w:rsidRPr="00C90267" w:rsidRDefault="003B7D5B" w:rsidP="003B7D5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желание самостоятельно что–то создавать, творить;</w:t>
      </w:r>
    </w:p>
    <w:p w:rsidR="003B7D5B" w:rsidRPr="00C90267" w:rsidRDefault="003B7D5B" w:rsidP="003B7D5B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мелкая моторика рук;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У детей должно быть воспитано:</w:t>
      </w:r>
    </w:p>
    <w:p w:rsidR="003B7D5B" w:rsidRPr="00C90267" w:rsidRDefault="003B7D5B" w:rsidP="003B7D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трудолюбие,</w:t>
      </w:r>
    </w:p>
    <w:p w:rsidR="003B7D5B" w:rsidRPr="00C90267" w:rsidRDefault="003B7D5B" w:rsidP="003B7D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аккуратность,</w:t>
      </w:r>
    </w:p>
    <w:p w:rsidR="003B7D5B" w:rsidRPr="00C90267" w:rsidRDefault="003B7D5B" w:rsidP="003B7D5B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умение работать в коллективе, необходимое в трудовой деятельности.</w:t>
      </w:r>
    </w:p>
    <w:p w:rsidR="003B7D5B" w:rsidRPr="00C90267" w:rsidRDefault="003B7D5B" w:rsidP="003B7D5B">
      <w:pPr>
        <w:spacing w:after="0" w:line="240" w:lineRule="auto"/>
        <w:ind w:left="720"/>
        <w:jc w:val="both"/>
        <w:outlineLvl w:val="3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3B7D5B" w:rsidRPr="00C90267" w:rsidRDefault="003B7D5B" w:rsidP="003B7D5B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 процессе реализации программы по окончании 2 года обучения дети должны: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пополнять знания о разнообразии материалов и уметь его применять для изготовления поделок;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знать способы крепления материалов;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работать с пластилином, создавать более сложные художественные композиции;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самостоятельно использовать подручные средства для отделки изделий;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создавать более сложные композиции из бисера;</w:t>
      </w:r>
    </w:p>
    <w:p w:rsidR="003B7D5B" w:rsidRPr="00C90267" w:rsidRDefault="003B7D5B" w:rsidP="003B7D5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уметь творчески использовать природный материал.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>У детей должно быть развито:</w:t>
      </w:r>
    </w:p>
    <w:p w:rsidR="003B7D5B" w:rsidRPr="00C90267" w:rsidRDefault="003B7D5B" w:rsidP="003B7D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желание самостоятельно уметь фантазировать;</w:t>
      </w:r>
    </w:p>
    <w:p w:rsidR="003B7D5B" w:rsidRPr="00C90267" w:rsidRDefault="003B7D5B" w:rsidP="003B7D5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совершенствуется моторика рук.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>У детей должно быть воспитано:</w:t>
      </w:r>
    </w:p>
    <w:p w:rsidR="003B7D5B" w:rsidRPr="00C90267" w:rsidRDefault="003B7D5B" w:rsidP="003B7D5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трудолюбие;</w:t>
      </w:r>
    </w:p>
    <w:p w:rsidR="003B7D5B" w:rsidRPr="00C90267" w:rsidRDefault="003B7D5B" w:rsidP="003B7D5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аккуратность;</w:t>
      </w:r>
    </w:p>
    <w:p w:rsidR="003B7D5B" w:rsidRPr="00C90267" w:rsidRDefault="003B7D5B" w:rsidP="003B7D5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умения работать в коллективе, необходимые в трудовой деятельности;</w:t>
      </w:r>
    </w:p>
    <w:p w:rsidR="003B7D5B" w:rsidRPr="00C90267" w:rsidRDefault="003B7D5B" w:rsidP="003B7D5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чувство взаимопомощи и умение представлять работу, как совместный труд;</w:t>
      </w:r>
    </w:p>
    <w:p w:rsidR="003B7D5B" w:rsidRPr="00C90267" w:rsidRDefault="003B7D5B" w:rsidP="003B7D5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эстетическое чувство.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>Структура занятия:</w:t>
      </w:r>
    </w:p>
    <w:p w:rsidR="003B7D5B" w:rsidRPr="00C90267" w:rsidRDefault="003B7D5B" w:rsidP="003B7D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Показ и объяснение педагога.</w:t>
      </w:r>
    </w:p>
    <w:p w:rsidR="003B7D5B" w:rsidRPr="00C90267" w:rsidRDefault="003B7D5B" w:rsidP="003B7D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Изготовление поделки детьми по образцу, с помощью педагога</w:t>
      </w:r>
    </w:p>
    <w:p w:rsidR="003B7D5B" w:rsidRPr="00C90267" w:rsidRDefault="003B7D5B" w:rsidP="003B7D5B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>Самостоятельная творческая работа детей.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0C2C" w:rsidRPr="00C90267" w:rsidRDefault="00CF0C2C" w:rsidP="00CF0C2C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90267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CF0C2C" w:rsidRPr="00C90267" w:rsidRDefault="00CF0C2C" w:rsidP="00CF0C2C">
      <w:pPr>
        <w:pStyle w:val="1"/>
        <w:jc w:val="both"/>
        <w:rPr>
          <w:b/>
          <w:sz w:val="28"/>
          <w:szCs w:val="28"/>
          <w:lang w:eastAsia="ru-RU"/>
        </w:rPr>
      </w:pPr>
      <w:r w:rsidRPr="00C90267">
        <w:rPr>
          <w:b/>
          <w:sz w:val="28"/>
          <w:szCs w:val="28"/>
          <w:lang w:eastAsia="ru-RU"/>
        </w:rPr>
        <w:t xml:space="preserve">Личностные  универсальные учебные действия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 учащегося будут сформированы: </w:t>
      </w:r>
    </w:p>
    <w:p w:rsidR="00CF0C2C" w:rsidRPr="00C90267" w:rsidRDefault="00CF0C2C" w:rsidP="00CF0C2C">
      <w:pPr>
        <w:pStyle w:val="1"/>
        <w:numPr>
          <w:ilvl w:val="0"/>
          <w:numId w:val="12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широкая мотивационная основа художественно-творческой  деятельности, включающая социальные, учебно-познавательные и внешние мотивы; </w:t>
      </w:r>
    </w:p>
    <w:p w:rsidR="00CF0C2C" w:rsidRPr="00C90267" w:rsidRDefault="00CF0C2C" w:rsidP="00CF0C2C">
      <w:pPr>
        <w:pStyle w:val="1"/>
        <w:numPr>
          <w:ilvl w:val="0"/>
          <w:numId w:val="12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интерес к новым видам прикладного творчества, к новым способам самовыражения; </w:t>
      </w:r>
    </w:p>
    <w:p w:rsidR="00CF0C2C" w:rsidRPr="00C90267" w:rsidRDefault="00CF0C2C" w:rsidP="00CF0C2C">
      <w:pPr>
        <w:pStyle w:val="1"/>
        <w:numPr>
          <w:ilvl w:val="0"/>
          <w:numId w:val="12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устойчивый познавательный интерес к новым способам исследования технологий и  материалов; </w:t>
      </w:r>
    </w:p>
    <w:p w:rsidR="00CF0C2C" w:rsidRPr="00C90267" w:rsidRDefault="00CF0C2C" w:rsidP="00CF0C2C">
      <w:pPr>
        <w:pStyle w:val="1"/>
        <w:numPr>
          <w:ilvl w:val="0"/>
          <w:numId w:val="12"/>
        </w:numPr>
        <w:ind w:left="0"/>
        <w:jc w:val="both"/>
        <w:rPr>
          <w:sz w:val="28"/>
          <w:szCs w:val="28"/>
          <w:lang w:eastAsia="ru-RU"/>
        </w:rPr>
      </w:pPr>
      <w:proofErr w:type="gramStart"/>
      <w:r w:rsidRPr="00C90267">
        <w:rPr>
          <w:sz w:val="28"/>
          <w:szCs w:val="28"/>
          <w:lang w:eastAsia="ru-RU"/>
        </w:rPr>
        <w:t>адекватное</w:t>
      </w:r>
      <w:proofErr w:type="gramEnd"/>
      <w:r w:rsidRPr="00C90267">
        <w:rPr>
          <w:sz w:val="28"/>
          <w:szCs w:val="28"/>
          <w:lang w:eastAsia="ru-RU"/>
        </w:rPr>
        <w:t xml:space="preserve"> понимания причин успешности/не успешности творческой деятельности;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lastRenderedPageBreak/>
        <w:t xml:space="preserve">Учащийся получит возможность для формирования: </w:t>
      </w:r>
    </w:p>
    <w:p w:rsidR="00CF0C2C" w:rsidRPr="00C90267" w:rsidRDefault="00CF0C2C" w:rsidP="00CF0C2C">
      <w:pPr>
        <w:pStyle w:val="1"/>
        <w:numPr>
          <w:ilvl w:val="0"/>
          <w:numId w:val="13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внутренней позиции обучающегося на уровне понимания необходимости творческой деятельности, как одного из средств самовыражения в социальной жизни; </w:t>
      </w:r>
    </w:p>
    <w:p w:rsidR="00CF0C2C" w:rsidRPr="00C90267" w:rsidRDefault="00CF0C2C" w:rsidP="00CF0C2C">
      <w:pPr>
        <w:pStyle w:val="1"/>
        <w:numPr>
          <w:ilvl w:val="0"/>
          <w:numId w:val="13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выраженной познавательной мотивации; </w:t>
      </w:r>
    </w:p>
    <w:p w:rsidR="00CF0C2C" w:rsidRPr="00C90267" w:rsidRDefault="00CF0C2C" w:rsidP="00CF0C2C">
      <w:pPr>
        <w:pStyle w:val="1"/>
        <w:numPr>
          <w:ilvl w:val="0"/>
          <w:numId w:val="13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устойчивого интереса к новым способам познания; </w:t>
      </w:r>
    </w:p>
    <w:p w:rsidR="00CF0C2C" w:rsidRPr="00C90267" w:rsidRDefault="00CF0C2C" w:rsidP="00CF0C2C">
      <w:pPr>
        <w:pStyle w:val="1"/>
        <w:numPr>
          <w:ilvl w:val="0"/>
          <w:numId w:val="13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адекватного понимания причин успешности/ не успешности творческой деятельности; </w:t>
      </w:r>
    </w:p>
    <w:p w:rsidR="00CF0C2C" w:rsidRPr="00C90267" w:rsidRDefault="00CF0C2C" w:rsidP="00CF0C2C">
      <w:pPr>
        <w:pStyle w:val="1"/>
        <w:jc w:val="both"/>
        <w:rPr>
          <w:b/>
          <w:sz w:val="28"/>
          <w:szCs w:val="28"/>
          <w:lang w:eastAsia="ru-RU"/>
        </w:rPr>
      </w:pPr>
      <w:r w:rsidRPr="00C90267">
        <w:rPr>
          <w:b/>
          <w:sz w:val="28"/>
          <w:szCs w:val="28"/>
          <w:lang w:eastAsia="ru-RU"/>
        </w:rPr>
        <w:t>Регулятивные универсальные учебные действия: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Обучающийся научится: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принимать и сохранять учебно-творческую  задачу;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учитывать выделенные в пособиях этапы работы;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планировать свои действия;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осуществлять итоговый и пошаговый контроль;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адекватно воспринимать оценку учителя;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различать способ и результат действия;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вносить коррективы в действия на основе их оценки и учета сделанных ошибок; </w:t>
      </w:r>
    </w:p>
    <w:p w:rsidR="00CF0C2C" w:rsidRPr="00C90267" w:rsidRDefault="00CF0C2C" w:rsidP="00CF0C2C">
      <w:pPr>
        <w:pStyle w:val="1"/>
        <w:numPr>
          <w:ilvl w:val="0"/>
          <w:numId w:val="14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выполнять учебные действия в материале, речи, в уме.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Учащийся получит возможность научиться: </w:t>
      </w:r>
    </w:p>
    <w:p w:rsidR="00CF0C2C" w:rsidRPr="00C90267" w:rsidRDefault="00CF0C2C" w:rsidP="00CF0C2C">
      <w:pPr>
        <w:pStyle w:val="1"/>
        <w:numPr>
          <w:ilvl w:val="0"/>
          <w:numId w:val="15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проявлять познавательную инициативу; </w:t>
      </w:r>
    </w:p>
    <w:p w:rsidR="00CF0C2C" w:rsidRPr="00C90267" w:rsidRDefault="00CF0C2C" w:rsidP="00CF0C2C">
      <w:pPr>
        <w:pStyle w:val="1"/>
        <w:numPr>
          <w:ilvl w:val="0"/>
          <w:numId w:val="15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 самостоятельно   учитывать   выделенные   учителем   ориентиры   действия   в   незнакомом  материале; </w:t>
      </w:r>
    </w:p>
    <w:p w:rsidR="00CF0C2C" w:rsidRPr="00C90267" w:rsidRDefault="00CF0C2C" w:rsidP="00CF0C2C">
      <w:pPr>
        <w:pStyle w:val="1"/>
        <w:numPr>
          <w:ilvl w:val="0"/>
          <w:numId w:val="15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преобразовывать практическую задачу </w:t>
      </w:r>
      <w:proofErr w:type="gramStart"/>
      <w:r w:rsidRPr="00C90267">
        <w:rPr>
          <w:sz w:val="28"/>
          <w:szCs w:val="28"/>
          <w:lang w:eastAsia="ru-RU"/>
        </w:rPr>
        <w:t>в</w:t>
      </w:r>
      <w:proofErr w:type="gramEnd"/>
      <w:r w:rsidRPr="00C90267">
        <w:rPr>
          <w:sz w:val="28"/>
          <w:szCs w:val="28"/>
          <w:lang w:eastAsia="ru-RU"/>
        </w:rPr>
        <w:t xml:space="preserve"> познавательную; </w:t>
      </w:r>
    </w:p>
    <w:p w:rsidR="00CF0C2C" w:rsidRPr="00C90267" w:rsidRDefault="00CF0C2C" w:rsidP="00CF0C2C">
      <w:pPr>
        <w:pStyle w:val="1"/>
        <w:numPr>
          <w:ilvl w:val="0"/>
          <w:numId w:val="15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самостоятельно находить варианты решения творческой задачи. </w:t>
      </w:r>
    </w:p>
    <w:p w:rsidR="00CF0C2C" w:rsidRPr="00C90267" w:rsidRDefault="00CF0C2C" w:rsidP="00CF0C2C">
      <w:pPr>
        <w:pStyle w:val="1"/>
        <w:jc w:val="both"/>
        <w:rPr>
          <w:b/>
          <w:sz w:val="28"/>
          <w:szCs w:val="28"/>
          <w:lang w:eastAsia="ru-RU"/>
        </w:rPr>
      </w:pPr>
      <w:r w:rsidRPr="00C90267">
        <w:rPr>
          <w:b/>
          <w:sz w:val="28"/>
          <w:szCs w:val="28"/>
          <w:lang w:eastAsia="ru-RU"/>
        </w:rPr>
        <w:t xml:space="preserve">Коммуникативные универсальные учебные действия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Учащиеся смогут: </w:t>
      </w:r>
    </w:p>
    <w:p w:rsidR="00CF0C2C" w:rsidRPr="00C90267" w:rsidRDefault="00CF0C2C" w:rsidP="00CF0C2C">
      <w:pPr>
        <w:pStyle w:val="1"/>
        <w:numPr>
          <w:ilvl w:val="0"/>
          <w:numId w:val="15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допускать существование различных точек зрения и различных вариантов выполнения  поставленной творческой задачи;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учитывать разные мнения, стремиться к координации при выполнении коллективных  работ;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формулировать собственное мнение и позицию; 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договариваться, приходить к общему решению;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соблюдать корректность в высказываниях;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задавать вопросы по существу;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использовать речь для регуляции своего действия;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контролировать действия партнера;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>Учащийся получит возможность научиться: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учитывать разные мнения и обосновывать свою позицию; </w:t>
      </w:r>
    </w:p>
    <w:p w:rsidR="00CF0C2C" w:rsidRPr="00C90267" w:rsidRDefault="00CF0C2C" w:rsidP="00CF0C2C">
      <w:pPr>
        <w:pStyle w:val="1"/>
        <w:numPr>
          <w:ilvl w:val="0"/>
          <w:numId w:val="16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 учетом целей коммуникации достаточно полно и точно передавать партнеру  необходимую информацию как ориентир для построения действия; </w:t>
      </w:r>
    </w:p>
    <w:p w:rsidR="00CF0C2C" w:rsidRPr="00C90267" w:rsidRDefault="00CF0C2C" w:rsidP="00CF0C2C">
      <w:pPr>
        <w:pStyle w:val="1"/>
        <w:numPr>
          <w:ilvl w:val="0"/>
          <w:numId w:val="17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владеть монологической и диалогической формой речи; </w:t>
      </w:r>
    </w:p>
    <w:p w:rsidR="00CF0C2C" w:rsidRPr="00C90267" w:rsidRDefault="00CF0C2C" w:rsidP="00CF0C2C">
      <w:pPr>
        <w:pStyle w:val="1"/>
        <w:numPr>
          <w:ilvl w:val="0"/>
          <w:numId w:val="17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осуществлять взаимный контроль и оказывать партнерам в сотрудничестве необходимую  взаимопомощь;   </w:t>
      </w:r>
    </w:p>
    <w:p w:rsidR="00CF0C2C" w:rsidRPr="00C90267" w:rsidRDefault="00CF0C2C" w:rsidP="00CF0C2C">
      <w:pPr>
        <w:pStyle w:val="1"/>
        <w:jc w:val="both"/>
        <w:rPr>
          <w:b/>
          <w:sz w:val="28"/>
          <w:szCs w:val="28"/>
          <w:lang w:eastAsia="ru-RU"/>
        </w:rPr>
      </w:pPr>
      <w:r w:rsidRPr="00C90267">
        <w:rPr>
          <w:b/>
          <w:sz w:val="28"/>
          <w:szCs w:val="28"/>
          <w:lang w:eastAsia="ru-RU"/>
        </w:rPr>
        <w:t xml:space="preserve">Познавательные универсальные учебные действия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Обучающийся научится: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lastRenderedPageBreak/>
        <w:t xml:space="preserve">осуществлять поиск нужной информации для выполнения художественно-творческой задачи с  использованием учебной и дополнительной литературы;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использовать знаки, символы, модели, схемы для решения познавательных и творческих задач и представления их результатов;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анализировать объекты, выделять главное; 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осуществлять синтез (целое из частей);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проводить сравнение, классификацию по разным критериям;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устанавливать причинно-следственные связи;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>обобщать (выделять класс объектов по к/</w:t>
      </w:r>
      <w:proofErr w:type="gramStart"/>
      <w:r w:rsidRPr="00C90267">
        <w:rPr>
          <w:sz w:val="28"/>
          <w:szCs w:val="28"/>
          <w:lang w:eastAsia="ru-RU"/>
        </w:rPr>
        <w:t>л</w:t>
      </w:r>
      <w:proofErr w:type="gramEnd"/>
      <w:r w:rsidRPr="00C90267">
        <w:rPr>
          <w:sz w:val="28"/>
          <w:szCs w:val="28"/>
          <w:lang w:eastAsia="ru-RU"/>
        </w:rPr>
        <w:t xml:space="preserve"> признаку);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подводить под понятие;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устанавливать аналогии;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Проводить наблюдения и эксперименты, высказывать суждения, делать умозаключения и  выводы.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proofErr w:type="gramStart"/>
      <w:r w:rsidRPr="00C90267">
        <w:rPr>
          <w:sz w:val="28"/>
          <w:szCs w:val="28"/>
          <w:lang w:eastAsia="ru-RU"/>
        </w:rPr>
        <w:t>Обучающийся</w:t>
      </w:r>
      <w:proofErr w:type="gramEnd"/>
      <w:r w:rsidRPr="00C90267">
        <w:rPr>
          <w:sz w:val="28"/>
          <w:szCs w:val="28"/>
          <w:lang w:eastAsia="ru-RU"/>
        </w:rPr>
        <w:t xml:space="preserve"> получит возможность научиться: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осуществлять расширенный поиск информации в соответствии с исследовательской задачей с использованием ресурсов библиотек и сети Интернет; 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>осознанно и произвольно строить сообщения в устной и письменной форме;</w:t>
      </w:r>
    </w:p>
    <w:p w:rsidR="00CF0C2C" w:rsidRPr="00C90267" w:rsidRDefault="00CF0C2C" w:rsidP="00CF0C2C">
      <w:pPr>
        <w:pStyle w:val="1"/>
        <w:numPr>
          <w:ilvl w:val="0"/>
          <w:numId w:val="18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использованию методов и приёмов художественно-творческой деятельности в основном  учебном процессе и повседневной жизни. </w:t>
      </w: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</w:p>
    <w:p w:rsidR="00CF0C2C" w:rsidRPr="00C90267" w:rsidRDefault="00CF0C2C" w:rsidP="00CF0C2C">
      <w:pPr>
        <w:pStyle w:val="1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В  результате занятий по предложенной программе учащиеся получат возможность: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Развить воображение, образное мышление, интеллект, фантазию, техническое мышление, конструкторские способности, сформировать познавательные интересы;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Расширить знания и представления о традиционных и современных материалах для прикладного творчества;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Познакомиться с историей происхождения материала, с его современными видами и  областями применения;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Познакомиться с новыми технологическими  приемами обработки различных материалов;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Использовать ранее изученные приемы в новых комбинациях и сочетаниях;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>Познакомиться с новыми инструментами для обработки материалов или с новыми  функциями уже известных инструментов;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Создавать полезные и практичные изделия, осуществляя помощь своей семье;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Совершенствовать навыки трудовой деятельности в коллективе: умение общаться со  сверстниками и со старшими, умение оказывать помощь другим, принимать различные  роли, оценивать деятельность окружающих и свою собственную;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Оказывать посильную помощь в дизайне и оформлении класса, школы, своего жилища; </w:t>
      </w:r>
    </w:p>
    <w:p w:rsidR="00CF0C2C" w:rsidRPr="00C90267" w:rsidRDefault="00CF0C2C" w:rsidP="00CF0C2C">
      <w:pPr>
        <w:pStyle w:val="1"/>
        <w:numPr>
          <w:ilvl w:val="0"/>
          <w:numId w:val="19"/>
        </w:numPr>
        <w:ind w:left="0"/>
        <w:jc w:val="both"/>
        <w:rPr>
          <w:sz w:val="28"/>
          <w:szCs w:val="28"/>
          <w:lang w:eastAsia="ru-RU"/>
        </w:rPr>
      </w:pPr>
      <w:r w:rsidRPr="00C90267">
        <w:rPr>
          <w:sz w:val="28"/>
          <w:szCs w:val="28"/>
          <w:lang w:eastAsia="ru-RU"/>
        </w:rPr>
        <w:t xml:space="preserve">Сформировать систему универсальных учебных действий; </w:t>
      </w:r>
    </w:p>
    <w:p w:rsidR="00CF0C2C" w:rsidRPr="00C90267" w:rsidRDefault="00CF0C2C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7D5B" w:rsidRPr="00C90267" w:rsidRDefault="003B7D5B" w:rsidP="003B7D5B">
      <w:pPr>
        <w:pStyle w:val="a5"/>
        <w:spacing w:before="100" w:beforeAutospacing="1" w:after="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II. Учебно-тематический план</w:t>
      </w:r>
    </w:p>
    <w:p w:rsidR="003B7D5B" w:rsidRPr="00C90267" w:rsidRDefault="003B7D5B" w:rsidP="003B7D5B">
      <w:pPr>
        <w:spacing w:before="100" w:beforeAutospacing="1" w:after="75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1 год обучения.</w:t>
      </w:r>
    </w:p>
    <w:p w:rsidR="003B7D5B" w:rsidRPr="00C90267" w:rsidRDefault="003B7D5B" w:rsidP="008779EE">
      <w:pPr>
        <w:spacing w:before="100" w:beforeAutospacing="1" w:after="75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9"/>
        <w:gridCol w:w="6"/>
        <w:gridCol w:w="2723"/>
        <w:gridCol w:w="4392"/>
        <w:gridCol w:w="568"/>
        <w:gridCol w:w="708"/>
        <w:gridCol w:w="855"/>
      </w:tblGrid>
      <w:tr w:rsidR="003B7D5B" w:rsidRPr="00C90267" w:rsidTr="00C90267">
        <w:trPr>
          <w:trHeight w:val="345"/>
        </w:trPr>
        <w:tc>
          <w:tcPr>
            <w:tcW w:w="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занятия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Материалы, инструменты </w:t>
            </w:r>
          </w:p>
        </w:tc>
        <w:tc>
          <w:tcPr>
            <w:tcW w:w="2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3B7D5B" w:rsidRPr="00C90267" w:rsidTr="00C90267">
        <w:trPr>
          <w:trHeight w:val="300"/>
        </w:trPr>
        <w:tc>
          <w:tcPr>
            <w:tcW w:w="7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Теория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Практика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с бумагой – 76 часов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Знакомство с планом работы кружка, обзор основных тем.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Экскурсия на природу, заготовка гербария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Аппликация. Ознакомление с техникой, подготовка материала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Салфетки (желтые, розовые, красные), цветная бумага, цветной картон, клей, клеенка, ножницы</w:t>
            </w:r>
            <w:proofErr w:type="gram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композиции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 – открытка. Подготовка материалов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ножницы, клей, клеенка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открытки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Аппликация. Подготовка материалов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Вата, картон цветной, клей ПВА, краски, ножницы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аппликации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Гофротрубочки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Знакомство с техникой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гофротрубочки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Подготовка материалов.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Жатая бумага в рулонах (</w:t>
            </w: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белая</w:t>
            </w:r>
            <w:proofErr w:type="gram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красная, зеленая, бежевая, голубая, желтая), клей ПВА, клей карандаш, крупные спицы с ограничителем на конце, картон белый, ножницы, клеенка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композиции.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Знакомство с техникой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квилинга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Подготовка материалов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Двусторонняя цветная бумага,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композиции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Техника безопасности.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бумагопластика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Знакомство с техникой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бумагоплатика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Изучение основных форм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Подготовка материалов.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Белая  бумага, картон цветной, клей ПВА, ножницы, карандаши простые, линейка, кисточки для клея, салфетки (розовые, желтые, белые), зеленая цветная бумага клеенка </w:t>
            </w:r>
            <w:proofErr w:type="gram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Изготовление композиции в технике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бумагопластика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Торцевание на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пластелине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Ознакомление с техникой. Подготовка материалов.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картон цветной, жатая бумага (разных цветов), клеенка, ножницы с закругленными концами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композиций.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Торцевание. Подготовка материалов для коллективной композиции.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клей ПВА, жатая бумага (желтая, черная, зеленая, синяя), ветки, бумага цветная</w:t>
            </w:r>
            <w:proofErr w:type="gram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макета.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Торцевание. Подготовка материалов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жатая бумага (разная), проволока, стержень от шариковой ручки, крышка от пластиковой бутылки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композиции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с природными материалами – 16 часов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Техника безопасности. Ознакомление с техникой. Подготовка каркаса для дерева.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Цветочный горшок, красная фасоль, 2 воздушных шарика, нитки плотные бардовые, силиконовый клей, клей ПВА, красивая ветка диаметром 1.5 см (лучше немного изогнутая), кисточка, клеенка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дерева.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Рамка из природных материалов.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Картон, клей, ножницы, гербарий, различные крупы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Аппликация из </w:t>
            </w: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гербария.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Картон, клей, ножницы, гербарий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Плетение - 24 часов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Техника безопасности.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Ознакомление с техникой. Подготовка материалов.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Многогранные пластиковые бусины (зеленые и др. яркие цвета), тонкая проволока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бабочки.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Подготовка материалов.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Зеленый бисер разных оттенков, проволока, емкость для смешивания бисера, белый лейкопластырь в рулоне, кисточки, гуашь белая и черная, клеенка, ножницы, маленький цветочный горшок.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Плетение березы.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Ганутель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Ознакомление с техникой. Подготовка материалов.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Картон, карандаш (ручка, фломастер), ножницы, клей, клеенка, тонкая проволока, нитки для вязания (белые, желтые и зеленые), вата или ватные диски</w:t>
            </w:r>
            <w:proofErr w:type="gram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Изготовление букета с помощью техники </w:t>
            </w: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ганутель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Шитье - 10 часов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Техника безопасности. Подготовка материалов для шитья броши.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Красивая пуговица или бусина, нитки под цвет ткани, иголка, ножницы, булавка маленькая, ткань зеленая (и другие яркие цвета, лучше фиолетовый, сиреневый, розовый).</w:t>
            </w:r>
            <w:proofErr w:type="gram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Ткань предпочтительней атласная или шелковая, тогда брошь получиться красивее.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броши.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Лепка – 18 часов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Техника безопасности. Аппликация из пластилина. Знакомство с техникой.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стека, картон цветной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аппликации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Аппликация из </w:t>
            </w: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пластилина. 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Пластилин, зубочистка, стека, </w:t>
            </w: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цветной картон, кисточка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аппликации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9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144 часа</w:t>
            </w:r>
          </w:p>
        </w:tc>
      </w:tr>
    </w:tbl>
    <w:p w:rsidR="00C90267" w:rsidRDefault="00C90267" w:rsidP="008779EE">
      <w:pPr>
        <w:spacing w:after="0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7D5B" w:rsidRPr="00C90267" w:rsidRDefault="003B7D5B" w:rsidP="008779EE">
      <w:pPr>
        <w:spacing w:after="0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2 год обучения.</w:t>
      </w:r>
    </w:p>
    <w:p w:rsidR="003B7D5B" w:rsidRPr="00C90267" w:rsidRDefault="003B7D5B" w:rsidP="008779EE">
      <w:pPr>
        <w:spacing w:after="0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9"/>
        <w:gridCol w:w="6"/>
        <w:gridCol w:w="2723"/>
        <w:gridCol w:w="4392"/>
        <w:gridCol w:w="568"/>
        <w:gridCol w:w="708"/>
        <w:gridCol w:w="855"/>
      </w:tblGrid>
      <w:tr w:rsidR="003B7D5B" w:rsidRPr="00C90267" w:rsidTr="00C90267">
        <w:trPr>
          <w:trHeight w:val="345"/>
        </w:trPr>
        <w:tc>
          <w:tcPr>
            <w:tcW w:w="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Тема занятия</w:t>
            </w:r>
          </w:p>
        </w:tc>
        <w:tc>
          <w:tcPr>
            <w:tcW w:w="4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Материалы, инструменты </w:t>
            </w:r>
          </w:p>
        </w:tc>
        <w:tc>
          <w:tcPr>
            <w:tcW w:w="2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3B7D5B" w:rsidRPr="00C90267" w:rsidTr="00C90267">
        <w:trPr>
          <w:trHeight w:val="300"/>
        </w:trPr>
        <w:tc>
          <w:tcPr>
            <w:tcW w:w="7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D5B" w:rsidRPr="00C90267" w:rsidRDefault="003B7D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Теория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Практика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</w:tr>
      <w:tr w:rsidR="003B7D5B" w:rsidRPr="00C90267" w:rsidTr="00C90267">
        <w:tc>
          <w:tcPr>
            <w:tcW w:w="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с бумагой – 34 часа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Знакомство с планом кружка. Обзор основных тем.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Закладка «Рука»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Ножницы, клей, цветная бумага,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Закладка «Зубастик»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Ножницы, клей, цветная бумага,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Закладка «Мышонок»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Ножницы, клей, цветная бумага,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Аппликация «Ландыш»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Двусторонняя цветная бумага, цветной картон,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Открытка «Сердечный букет»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Двусторонняя цветная бумага, цветной картон,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Аппликация «Фантазия»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Двусторонняя цветная бумага, цветной картон,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Зимняя снежинка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Белая  бумага,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Квиллинг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Объемная снежинка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Белая  бумага, клей, ножницы, кисточки для рисования разного размера, клеенка, кисточка для клея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Плетение – 66 часов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Плетение. «Веселый карандаш»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Простой карандаш, ножницы, нитки для вязания.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Плетение. «Корзина с цветами»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Ножницы, клей, картон, разноцветные нитки для вязания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«Пудель»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клей, ножницы, фата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«Сердечный лев»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клей, ножницы, оранжевые нитки для вязания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«Колокольчик»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(желтый, зеленый, голубой)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«Лилия»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(желтый, зеленый, белый)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«Мышиный горошек»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(фиолетовый,  зеленый)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«Незабудка»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(желтый, зеленый, синий)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«Божья коровка»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(черный, красный)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«Ромашка»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ножницы, картон (желтый, зеленый, белый)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«Ромашковый букет»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(желтый, зеленый, белый)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Бисероплетение</w:t>
            </w:r>
            <w:proofErr w:type="spell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«Рябинка»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Проволока, бисер, ножницы (оранжевый, зеленый)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с тканью – 8 часов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 из ткани «Утенок»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клей, ножницы, ткань (желтая, зеленая, синяя и др.)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 из ткани «Грибочек»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клей, ножницы, ткань (зеленая, коричневая, белая и др.)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Аппликация из ткани «Городок»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картон, клей, ножницы, ткань (разных цветов)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Лепка – 28 часов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«Веселый аквариум»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«Космос»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«Космическое пространство»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«Лягушка»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«Попугай»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Лепка. «Слон»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Пластилин, цветной картон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3B7D5B" w:rsidRPr="00C90267" w:rsidTr="00C90267"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Работа с природными материалами – 8 часов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Природные материалы. </w:t>
            </w: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«Природа»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Цветной  картон, гербарий, клей, ножницы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32</w:t>
            </w:r>
          </w:p>
        </w:tc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Природные материалы. «</w:t>
            </w:r>
            <w:proofErr w:type="gramStart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Зверята</w:t>
            </w:r>
            <w:proofErr w:type="gramEnd"/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Цветной  картон, гербарий, крупы, клей, ножницы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3B7D5B" w:rsidRPr="00C90267" w:rsidTr="00C90267">
        <w:tc>
          <w:tcPr>
            <w:tcW w:w="9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7D5B" w:rsidRPr="00C90267" w:rsidRDefault="003B7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9026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144 часа</w:t>
            </w:r>
          </w:p>
        </w:tc>
      </w:tr>
    </w:tbl>
    <w:p w:rsidR="003B7D5B" w:rsidRPr="00C90267" w:rsidRDefault="003B7D5B" w:rsidP="003B7D5B">
      <w:pPr>
        <w:spacing w:before="100" w:beforeAutospacing="1" w:after="75" w:line="240" w:lineRule="auto"/>
        <w:ind w:left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B7D5B" w:rsidRPr="00C90267" w:rsidRDefault="003B7D5B" w:rsidP="003B7D5B">
      <w:pPr>
        <w:spacing w:before="100" w:beforeAutospacing="1" w:after="75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Ш. Содержание программы</w:t>
      </w:r>
    </w:p>
    <w:p w:rsidR="003B7D5B" w:rsidRPr="00C90267" w:rsidRDefault="003B7D5B" w:rsidP="003B7D5B">
      <w:pPr>
        <w:spacing w:before="100" w:beforeAutospacing="1" w:after="75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b/>
          <w:bCs/>
          <w:sz w:val="28"/>
          <w:szCs w:val="28"/>
        </w:rPr>
        <w:t>1 год обучения</w:t>
      </w:r>
    </w:p>
    <w:p w:rsidR="003B7D5B" w:rsidRPr="00C90267" w:rsidRDefault="003B7D5B" w:rsidP="003B7D5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0267">
        <w:rPr>
          <w:rFonts w:ascii="Times New Roman" w:eastAsia="Times New Roman" w:hAnsi="Times New Roman" w:cs="Times New Roman"/>
          <w:sz w:val="28"/>
          <w:szCs w:val="28"/>
          <w:u w:val="single"/>
        </w:rPr>
        <w:t>Тема №1.Работа с бумагой – 76 часов.</w:t>
      </w:r>
    </w:p>
    <w:p w:rsidR="003B7D5B" w:rsidRPr="00C90267" w:rsidRDefault="003B7D5B" w:rsidP="003B7D5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Теория:</w:t>
      </w:r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7D5B" w:rsidRPr="00C90267" w:rsidRDefault="003B7D5B" w:rsidP="003B7D5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 xml:space="preserve">Виды бумаги. Что такое аппликация? Изучение видов аппликации. Знакомство с техниками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квиллинга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бумагопластики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, изучения основных форм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квиллинга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>. Изучение техники торцевания. Торцевание на пластилине</w:t>
      </w:r>
    </w:p>
    <w:p w:rsidR="003B7D5B" w:rsidRPr="00C90267" w:rsidRDefault="003B7D5B" w:rsidP="003B7D5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Практика:</w:t>
      </w:r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7D5B" w:rsidRPr="00C90267" w:rsidRDefault="003B7D5B" w:rsidP="003B7D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 xml:space="preserve">Изготовление аппликаций ко Дню учителя, «Божья коровка», «Зайчик». Поделка из жатой бумаги «Торт». Поделки в технике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квиллинга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бумагопластики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: «Букет», «Павлин». Изготовление поделок с применением техники торцевания «Разноцветный букет», «На Дону», «Букет в вазе». </w:t>
      </w:r>
    </w:p>
    <w:p w:rsidR="003B7D5B" w:rsidRPr="00C90267" w:rsidRDefault="003B7D5B" w:rsidP="003B7D5B">
      <w:pPr>
        <w:pStyle w:val="a4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C90267">
        <w:rPr>
          <w:rFonts w:ascii="Times New Roman" w:eastAsia="Times New Roman" w:hAnsi="Times New Roman"/>
          <w:sz w:val="28"/>
          <w:szCs w:val="28"/>
          <w:u w:val="single"/>
          <w:lang w:val="ru-RU"/>
        </w:rPr>
        <w:t xml:space="preserve">Тема № 2. Работа с природными материалами – 16 часов.     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Теория: 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Лиственные растения. Многообразие листьев по форме и размеру. Способы сбора и гербаризации листьев. Изучение разнообразия семян по форме и размеру. Время сбора семян. Изучение основных приемов и принципов выполнения аппликаций из листьев и семян. Подбор колорита в работах, сочетание цветов. Эстетические требования к качеству изделий. Техника безопасности.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Практика: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Подготовка листьев к работе. Создание эскиза, фона. Подготовка основы. Выбор композиции. Изготовление отдельных декоративных работ: «Дерево», «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Фоторамка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>», «Пейзаж».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0267">
        <w:rPr>
          <w:rFonts w:ascii="Times New Roman" w:eastAsia="Times New Roman" w:hAnsi="Times New Roman" w:cs="Times New Roman"/>
          <w:sz w:val="28"/>
          <w:szCs w:val="28"/>
          <w:u w:val="single"/>
        </w:rPr>
        <w:t>Тема № 3. Плетение – 24 часа.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Теория: 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 xml:space="preserve">Виды плетения. Материалы для плетения. Подробное изучение техники плетения бисером. Изучение основных форм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бисероплетения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. Знакомство с техникой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ганутель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 xml:space="preserve">. Виды материалов для использования в технике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ганутель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Практика: 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 xml:space="preserve">Изготовление поделок из бисера: «Бабочка», «Береза». Изготовление поделок с применением техники </w:t>
      </w:r>
      <w:proofErr w:type="spellStart"/>
      <w:r w:rsidRPr="00C90267">
        <w:rPr>
          <w:rFonts w:ascii="Times New Roman" w:eastAsia="Times New Roman" w:hAnsi="Times New Roman" w:cs="Times New Roman"/>
          <w:sz w:val="28"/>
          <w:szCs w:val="28"/>
        </w:rPr>
        <w:t>ганутель</w:t>
      </w:r>
      <w:proofErr w:type="spellEnd"/>
      <w:r w:rsidRPr="00C90267">
        <w:rPr>
          <w:rFonts w:ascii="Times New Roman" w:eastAsia="Times New Roman" w:hAnsi="Times New Roman" w:cs="Times New Roman"/>
          <w:sz w:val="28"/>
          <w:szCs w:val="28"/>
        </w:rPr>
        <w:t>: «Одуванчик», «Лилии».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0267">
        <w:rPr>
          <w:rFonts w:ascii="Times New Roman" w:eastAsia="Times New Roman" w:hAnsi="Times New Roman" w:cs="Times New Roman"/>
          <w:sz w:val="28"/>
          <w:szCs w:val="28"/>
          <w:u w:val="single"/>
        </w:rPr>
        <w:t>Тема № 4. Шитье – 10 часов.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</w: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>Теория: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Техника безопасности. Правильное положение рук при шитье. Способы шитья. Виды ниток.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Практика: 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Изготовление сложной композиции «Лотос».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90267">
        <w:rPr>
          <w:rFonts w:ascii="Times New Roman" w:eastAsia="Times New Roman" w:hAnsi="Times New Roman" w:cs="Times New Roman"/>
          <w:sz w:val="28"/>
          <w:szCs w:val="28"/>
          <w:u w:val="single"/>
        </w:rPr>
        <w:t>Тема № 5. Лепка – 18 часов.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ab/>
        <w:t>Теория: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Виды лепки. Как правильно работать с пластилином? Техника безопасности при работе с пластилином. Изучение аппликации из пластилина. Изучение вспомогательных материалов при работе с пластилином.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i/>
          <w:sz w:val="28"/>
          <w:szCs w:val="28"/>
        </w:rPr>
        <w:tab/>
        <w:t>Практика:</w:t>
      </w: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0267">
        <w:rPr>
          <w:rFonts w:ascii="Times New Roman" w:eastAsia="Times New Roman" w:hAnsi="Times New Roman" w:cs="Times New Roman"/>
          <w:sz w:val="28"/>
          <w:szCs w:val="28"/>
        </w:rPr>
        <w:tab/>
        <w:t>Изготовление аппликаций из пластилина «Тигренок», «Зайчонок».</w:t>
      </w:r>
    </w:p>
    <w:p w:rsidR="00C90267" w:rsidRDefault="00C90267" w:rsidP="003B7D5B">
      <w:pPr>
        <w:spacing w:after="0"/>
        <w:rPr>
          <w:rFonts w:ascii="Times New Roman" w:hAnsi="Times New Roman" w:cs="Times New Roman"/>
          <w:spacing w:val="-6"/>
          <w:sz w:val="28"/>
          <w:szCs w:val="28"/>
        </w:rPr>
      </w:pPr>
    </w:p>
    <w:p w:rsidR="00C90267" w:rsidRPr="00C90267" w:rsidRDefault="00C90267" w:rsidP="003B7D5B">
      <w:pPr>
        <w:spacing w:after="0"/>
        <w:rPr>
          <w:rFonts w:ascii="Times New Roman" w:hAnsi="Times New Roman" w:cs="Times New Roman"/>
          <w:spacing w:val="-6"/>
          <w:sz w:val="28"/>
          <w:szCs w:val="28"/>
        </w:rPr>
      </w:pPr>
    </w:p>
    <w:p w:rsidR="003B7D5B" w:rsidRPr="00C90267" w:rsidRDefault="003B7D5B" w:rsidP="003B7D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ab/>
      </w:r>
      <w:r w:rsidRPr="00C90267">
        <w:rPr>
          <w:rFonts w:ascii="Times New Roman" w:hAnsi="Times New Roman" w:cs="Times New Roman"/>
          <w:b/>
          <w:sz w:val="28"/>
          <w:szCs w:val="28"/>
        </w:rPr>
        <w:t>Формы подведения итогов реализации дополнительной образовательной программы:</w:t>
      </w:r>
    </w:p>
    <w:p w:rsidR="003B7D5B" w:rsidRPr="00C90267" w:rsidRDefault="003B7D5B" w:rsidP="003B7D5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Составление альбома лучших работ.</w:t>
      </w:r>
    </w:p>
    <w:p w:rsidR="003B7D5B" w:rsidRPr="00C90267" w:rsidRDefault="003B7D5B" w:rsidP="003B7D5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 xml:space="preserve">Проведение выставок работ учащихся: </w:t>
      </w:r>
    </w:p>
    <w:p w:rsidR="003B7D5B" w:rsidRPr="00C90267" w:rsidRDefault="003B7D5B" w:rsidP="003B7D5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в классе</w:t>
      </w:r>
    </w:p>
    <w:p w:rsidR="003B7D5B" w:rsidRPr="00C90267" w:rsidRDefault="003B7D5B" w:rsidP="003B7D5B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в образовательном учреждении.</w:t>
      </w:r>
    </w:p>
    <w:p w:rsidR="003B7D5B" w:rsidRPr="00C90267" w:rsidRDefault="003B7D5B" w:rsidP="003B7D5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>Участие в ежегодной районной выставке детского прикладного и технического творчества.</w:t>
      </w:r>
    </w:p>
    <w:p w:rsidR="003B7D5B" w:rsidRPr="00C90267" w:rsidRDefault="003B7D5B" w:rsidP="003B7D5B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267">
        <w:rPr>
          <w:rFonts w:ascii="Times New Roman" w:hAnsi="Times New Roman" w:cs="Times New Roman"/>
          <w:b/>
          <w:sz w:val="28"/>
          <w:szCs w:val="28"/>
        </w:rPr>
        <w:t>Результативность:</w:t>
      </w:r>
    </w:p>
    <w:p w:rsidR="003B7D5B" w:rsidRPr="00C90267" w:rsidRDefault="003B7D5B" w:rsidP="003B7D5B">
      <w:pPr>
        <w:tabs>
          <w:tab w:val="num" w:pos="-540"/>
        </w:tabs>
        <w:spacing w:after="0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ab/>
        <w:t>Результатом занятия должно быть достижение цели занятия: п</w:t>
      </w:r>
      <w:r w:rsidRPr="00C90267">
        <w:rPr>
          <w:rFonts w:ascii="Times New Roman" w:hAnsi="Times New Roman" w:cs="Times New Roman"/>
          <w:i/>
          <w:sz w:val="28"/>
          <w:szCs w:val="28"/>
        </w:rPr>
        <w:t>риобщение детей к некоторым знаниям по работе с бумагой, работе с природными материалами, плетения, шитья и лепки</w:t>
      </w:r>
      <w:r w:rsidRPr="00C902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90267">
        <w:rPr>
          <w:rFonts w:ascii="Times New Roman" w:hAnsi="Times New Roman" w:cs="Times New Roman"/>
          <w:sz w:val="28"/>
          <w:szCs w:val="28"/>
        </w:rPr>
        <w:t>путем решения поставленных перед учащимися и педагогом задач.</w:t>
      </w:r>
    </w:p>
    <w:p w:rsidR="003B7D5B" w:rsidRPr="00C90267" w:rsidRDefault="003B7D5B" w:rsidP="003B7D5B">
      <w:pPr>
        <w:tabs>
          <w:tab w:val="num" w:pos="-540"/>
        </w:tabs>
        <w:spacing w:after="0"/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C90267">
        <w:rPr>
          <w:rFonts w:ascii="Times New Roman" w:hAnsi="Times New Roman" w:cs="Times New Roman"/>
          <w:sz w:val="28"/>
          <w:szCs w:val="28"/>
        </w:rPr>
        <w:tab/>
        <w:t>Практическим же результатом занятий является достаточно высокий технический и уровень выполнения практических работ.</w:t>
      </w:r>
    </w:p>
    <w:p w:rsidR="003B7D5B" w:rsidRPr="00C90267" w:rsidRDefault="003B7D5B" w:rsidP="003B7D5B">
      <w:pPr>
        <w:spacing w:after="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F3951" w:rsidRDefault="000F3951" w:rsidP="000F3951">
      <w:pPr>
        <w:spacing w:after="0" w:line="240" w:lineRule="auto"/>
        <w:ind w:firstLine="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 для учителя: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Бахметьев А., Т.Кизяков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умелые ручки”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осмэн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1999.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Виноградова Е.“Браслеты из бисера”. АСТ, 2007.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Гудилина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 И. “Чудеса своими руками” М., Аквариум, 1998.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Гукасова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 М. “Рукоделие в начальных классах”. М., Просвещение, 1985.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 А. “Аппликация”. М., Просвещение, 1987.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Гусакова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М. А. “Подарки и игрушки своими руками”. М., Сфера, 2000.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Гусева Н. Н.“365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фенечек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 бисера”. Айрис-Пресс ,2003.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Докучаева Н. “Сказки из даров природы”.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Спб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Диамант, 1998.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Еременко Т., Л.Лебедева “Стежок за стежком”. М., Малыш, 1986.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Канурская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Л.А.Маркман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“Бисер”. М., ИД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Профиздат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2000.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Кочетова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 В. “Игрушки для всех” (Мягкая игрушка). 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Олма-пресс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1999.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Левина М. 365 весёлых уроков труда.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Рольф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1999. – 256 с.,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илл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–(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Внимание: дети!).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Лутцева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 А. Технология: 1-4 классы: Программа. 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2008.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Молотобарова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С. “Кружок изготовления игрушек-сувениров”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., Просвещение, 1990. 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Нагибина М.И.“Природные дары для поделок и игры”. Ярославль, «Академия Развития», 1997.</w:t>
      </w:r>
    </w:p>
    <w:p w:rsidR="000F3951" w:rsidRDefault="000F3951" w:rsidP="000F3951">
      <w:pPr>
        <w:widowControl w:val="0"/>
        <w:numPr>
          <w:ilvl w:val="0"/>
          <w:numId w:val="20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Петрунькина А.“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Фенечки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 бисера”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., Кристалл, 1998. </w:t>
      </w:r>
    </w:p>
    <w:p w:rsidR="00784BEF" w:rsidRPr="00C90267" w:rsidRDefault="00784BEF">
      <w:pPr>
        <w:rPr>
          <w:rFonts w:ascii="Times New Roman" w:hAnsi="Times New Roman" w:cs="Times New Roman"/>
          <w:sz w:val="28"/>
          <w:szCs w:val="28"/>
        </w:rPr>
      </w:pPr>
    </w:p>
    <w:sectPr w:rsidR="00784BEF" w:rsidRPr="00C90267" w:rsidSect="00C90267">
      <w:pgSz w:w="11906" w:h="16838"/>
      <w:pgMar w:top="426" w:right="1133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B2AFC"/>
    <w:multiLevelType w:val="multilevel"/>
    <w:tmpl w:val="5F96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3095B"/>
    <w:multiLevelType w:val="multilevel"/>
    <w:tmpl w:val="1A16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73664"/>
    <w:multiLevelType w:val="multilevel"/>
    <w:tmpl w:val="C8F2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EF0ECF"/>
    <w:multiLevelType w:val="hybridMultilevel"/>
    <w:tmpl w:val="99D03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F4E47"/>
    <w:multiLevelType w:val="hybridMultilevel"/>
    <w:tmpl w:val="702CE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C43B5B"/>
    <w:multiLevelType w:val="multilevel"/>
    <w:tmpl w:val="B0E0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45499"/>
    <w:multiLevelType w:val="hybridMultilevel"/>
    <w:tmpl w:val="48BA8360"/>
    <w:lvl w:ilvl="0" w:tplc="6C0EC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F7D24"/>
    <w:multiLevelType w:val="hybridMultilevel"/>
    <w:tmpl w:val="377E4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84167"/>
    <w:multiLevelType w:val="multilevel"/>
    <w:tmpl w:val="B64E4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3D7E5A"/>
    <w:multiLevelType w:val="hybridMultilevel"/>
    <w:tmpl w:val="B0C2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AD5057"/>
    <w:multiLevelType w:val="hybridMultilevel"/>
    <w:tmpl w:val="D72062C4"/>
    <w:lvl w:ilvl="0" w:tplc="1D7A2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0F6C84"/>
    <w:multiLevelType w:val="hybridMultilevel"/>
    <w:tmpl w:val="A7B206E0"/>
    <w:lvl w:ilvl="0" w:tplc="6C0EC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CB5C5A"/>
    <w:multiLevelType w:val="hybridMultilevel"/>
    <w:tmpl w:val="87EAB84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B321CD"/>
    <w:multiLevelType w:val="hybridMultilevel"/>
    <w:tmpl w:val="FC66A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70455D"/>
    <w:multiLevelType w:val="hybridMultilevel"/>
    <w:tmpl w:val="80BC3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C331B"/>
    <w:multiLevelType w:val="hybridMultilevel"/>
    <w:tmpl w:val="ACC4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CC13B8"/>
    <w:multiLevelType w:val="hybridMultilevel"/>
    <w:tmpl w:val="48C04FC2"/>
    <w:lvl w:ilvl="0" w:tplc="6C0EC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CB5D3D"/>
    <w:multiLevelType w:val="multilevel"/>
    <w:tmpl w:val="59AA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DB72BF"/>
    <w:multiLevelType w:val="hybridMultilevel"/>
    <w:tmpl w:val="9C9EC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C4069D"/>
    <w:multiLevelType w:val="hybridMultilevel"/>
    <w:tmpl w:val="B254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7"/>
  </w:num>
  <w:num w:numId="14">
    <w:abstractNumId w:val="14"/>
  </w:num>
  <w:num w:numId="15">
    <w:abstractNumId w:val="4"/>
  </w:num>
  <w:num w:numId="16">
    <w:abstractNumId w:val="3"/>
  </w:num>
  <w:num w:numId="17">
    <w:abstractNumId w:val="19"/>
  </w:num>
  <w:num w:numId="18">
    <w:abstractNumId w:val="9"/>
  </w:num>
  <w:num w:numId="19">
    <w:abstractNumId w:val="12"/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D5B"/>
    <w:rsid w:val="000F3951"/>
    <w:rsid w:val="00195303"/>
    <w:rsid w:val="002A6938"/>
    <w:rsid w:val="002D26A0"/>
    <w:rsid w:val="003B7D5B"/>
    <w:rsid w:val="005E5943"/>
    <w:rsid w:val="007355CF"/>
    <w:rsid w:val="00784BEF"/>
    <w:rsid w:val="008779EE"/>
    <w:rsid w:val="00C90267"/>
    <w:rsid w:val="00CF0C2C"/>
    <w:rsid w:val="00D1080B"/>
    <w:rsid w:val="00D5627E"/>
    <w:rsid w:val="00F2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3B7D5B"/>
    <w:rPr>
      <w:rFonts w:ascii="Calibri" w:eastAsia="Calibri" w:hAnsi="Calibri" w:cs="Times New Roman"/>
      <w:lang w:val="en-US"/>
    </w:rPr>
  </w:style>
  <w:style w:type="paragraph" w:styleId="a4">
    <w:name w:val="No Spacing"/>
    <w:link w:val="a3"/>
    <w:qFormat/>
    <w:rsid w:val="003B7D5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3B7D5B"/>
    <w:pPr>
      <w:ind w:left="720"/>
      <w:contextualSpacing/>
    </w:pPr>
  </w:style>
  <w:style w:type="character" w:customStyle="1" w:styleId="NoSpacingChar">
    <w:name w:val="No Spacing Char"/>
    <w:basedOn w:val="a0"/>
    <w:link w:val="1"/>
    <w:locked/>
    <w:rsid w:val="00CF0C2C"/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link w:val="NoSpacingChar"/>
    <w:rsid w:val="00CF0C2C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13</Pages>
  <Words>3143</Words>
  <Characters>17918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2016-11-15T17:15:00Z</cp:lastPrinted>
  <dcterms:created xsi:type="dcterms:W3CDTF">2016-10-12T09:22:00Z</dcterms:created>
  <dcterms:modified xsi:type="dcterms:W3CDTF">2017-02-09T11:29:00Z</dcterms:modified>
</cp:coreProperties>
</file>